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CA" w:rsidRDefault="00836DCA" w:rsidP="005A2B28">
      <w:pPr>
        <w:jc w:val="center"/>
        <w:rPr>
          <w:rFonts w:ascii="Times New Roman" w:hAnsi="Times New Roman" w:cs="Times New Roman"/>
          <w:b/>
          <w:lang w:val="kk-KZ"/>
        </w:rPr>
      </w:pPr>
      <w:r w:rsidRPr="00836DCA">
        <w:rPr>
          <w:rFonts w:ascii="Times New Roman" w:hAnsi="Times New Roman" w:cs="Times New Roman"/>
          <w:b/>
          <w:lang w:val="kk-KZ"/>
        </w:rPr>
        <w:t>Балаларды көші-қон процестерінде қорғау.</w:t>
      </w:r>
    </w:p>
    <w:p w:rsidR="005A2B28" w:rsidRPr="00322623" w:rsidRDefault="005A2B28" w:rsidP="005A2B28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322623">
        <w:rPr>
          <w:rFonts w:ascii="Times New Roman" w:hAnsi="Times New Roman" w:cs="Times New Roman"/>
          <w:b/>
          <w:lang w:val="kk-KZ"/>
        </w:rPr>
        <w:t xml:space="preserve">Емтихан сұрақтары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</w:rPr>
        <w:t xml:space="preserve">Миграция </w:t>
      </w:r>
      <w:proofErr w:type="spellStart"/>
      <w:r w:rsidRPr="00322623">
        <w:rPr>
          <w:rFonts w:ascii="Times New Roman" w:hAnsi="Times New Roman" w:cs="Times New Roman"/>
        </w:rPr>
        <w:t>ұғымы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Миграциялық саясат.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Миграцияны зерттеудің методолигиясы.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Миграцияның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типтері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Миграцияның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әлеуметтік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жұмыстағы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технологиясы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Халықаралық миграция жұмыс күшінің әлеуметтік-экономикалық   салдары.                          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Қазақстан Республикасы көші-қон саясатының негізгі   принциптері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Халық миграциясының тарихы.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Ішкі миграция дегеніміз не?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Ішкі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және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сыртқы</w:t>
      </w:r>
      <w:proofErr w:type="spellEnd"/>
      <w:r w:rsidRPr="00322623">
        <w:rPr>
          <w:rFonts w:ascii="Times New Roman" w:hAnsi="Times New Roman" w:cs="Times New Roman"/>
        </w:rPr>
        <w:t xml:space="preserve"> миграция.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Миграциялық процестерді ең алғашқы жүйелендірген ғалым және оны қалыптастырған заңдары мен ережелері.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Миграциялық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саясат</w:t>
      </w:r>
      <w:proofErr w:type="spellEnd"/>
      <w:r w:rsidRPr="00322623">
        <w:rPr>
          <w:rFonts w:ascii="Times New Roman" w:hAnsi="Times New Roman" w:cs="Times New Roman"/>
        </w:rPr>
        <w:t>.</w:t>
      </w:r>
      <w:r w:rsidRPr="00322623">
        <w:rPr>
          <w:rFonts w:ascii="Times New Roman" w:hAnsi="Times New Roman" w:cs="Times New Roman"/>
          <w:lang w:val="kk-KZ"/>
        </w:rPr>
        <w:t xml:space="preserve">                  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Сыртқы миграцияға түсінік.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Мигранттардың басты проблемалары.</w:t>
      </w:r>
    </w:p>
    <w:p w:rsidR="005A2B28" w:rsidRPr="00322623" w:rsidRDefault="005A2B28" w:rsidP="003226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Шет ел мемлекеттеріндегі көші-қон саясаты.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Миграцияның әлеуметтік жұмыстағы әдістері.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Еңбек миграциясы.</w:t>
      </w:r>
      <w:r w:rsidRPr="00322623">
        <w:rPr>
          <w:rFonts w:ascii="Times New Roman" w:hAnsi="Times New Roman" w:cs="Times New Roman"/>
          <w:lang w:val="kk-KZ"/>
        </w:rPr>
        <w:tab/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Қазақстан Республикасы көші-қон саясатының негізгі бағыттары.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Қазақстан Республикасының "Көші-қон туралы" Заңына сәйкес  Босқындар мәртебесі.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Заңсыз көші-қон.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Интеграция" ұғымы. Әлеуметтік интеграцияның миграциямен байланысы.                                                                 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Бүгінгі таңдағы миграциялық процестің негізгі тенденциялары.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</w:rPr>
        <w:t xml:space="preserve">"Интеграция" </w:t>
      </w:r>
      <w:proofErr w:type="spellStart"/>
      <w:r w:rsidRPr="00322623">
        <w:rPr>
          <w:rFonts w:ascii="Times New Roman" w:hAnsi="Times New Roman" w:cs="Times New Roman"/>
        </w:rPr>
        <w:t>ұғымы</w:t>
      </w:r>
      <w:proofErr w:type="spellEnd"/>
      <w:r w:rsidRPr="00322623">
        <w:rPr>
          <w:rFonts w:ascii="Times New Roman" w:hAnsi="Times New Roman" w:cs="Times New Roman"/>
        </w:rPr>
        <w:t>.</w:t>
      </w:r>
      <w:r w:rsidRPr="00322623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Әлеуметтік</w:t>
      </w:r>
      <w:proofErr w:type="spellEnd"/>
      <w:r w:rsidRPr="00322623">
        <w:rPr>
          <w:rFonts w:ascii="Times New Roman" w:hAnsi="Times New Roman" w:cs="Times New Roman"/>
        </w:rPr>
        <w:t xml:space="preserve"> интеграция</w:t>
      </w:r>
      <w:r w:rsidRPr="00322623">
        <w:rPr>
          <w:rFonts w:ascii="Times New Roman" w:hAnsi="Times New Roman" w:cs="Times New Roman"/>
          <w:lang w:val="kk-KZ"/>
        </w:rPr>
        <w:t>ның</w:t>
      </w:r>
      <w:r w:rsidRPr="00322623">
        <w:rPr>
          <w:rFonts w:ascii="Times New Roman" w:hAnsi="Times New Roman" w:cs="Times New Roman"/>
        </w:rPr>
        <w:t xml:space="preserve"> миграция</w:t>
      </w:r>
      <w:r w:rsidRPr="00322623">
        <w:rPr>
          <w:rFonts w:ascii="Times New Roman" w:hAnsi="Times New Roman" w:cs="Times New Roman"/>
          <w:lang w:val="kk-KZ"/>
        </w:rPr>
        <w:t>мен</w:t>
      </w:r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байланысы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</w:rPr>
        <w:t>"</w:t>
      </w:r>
      <w:proofErr w:type="spellStart"/>
      <w:r w:rsidRPr="00322623">
        <w:rPr>
          <w:rFonts w:ascii="Times New Roman" w:hAnsi="Times New Roman" w:cs="Times New Roman"/>
        </w:rPr>
        <w:t>Репотриация</w:t>
      </w:r>
      <w:proofErr w:type="spellEnd"/>
      <w:r w:rsidRPr="00322623">
        <w:rPr>
          <w:rFonts w:ascii="Times New Roman" w:hAnsi="Times New Roman" w:cs="Times New Roman"/>
        </w:rPr>
        <w:t xml:space="preserve">" </w:t>
      </w:r>
      <w:proofErr w:type="spellStart"/>
      <w:r w:rsidRPr="00322623">
        <w:rPr>
          <w:rFonts w:ascii="Times New Roman" w:hAnsi="Times New Roman" w:cs="Times New Roman"/>
        </w:rPr>
        <w:t>ұғымы</w:t>
      </w:r>
      <w:proofErr w:type="spellEnd"/>
      <w:r w:rsidRPr="00322623">
        <w:rPr>
          <w:rFonts w:ascii="Times New Roman" w:hAnsi="Times New Roman" w:cs="Times New Roman"/>
        </w:rPr>
        <w:t xml:space="preserve">. </w:t>
      </w:r>
      <w:proofErr w:type="spellStart"/>
      <w:r w:rsidRPr="00322623">
        <w:rPr>
          <w:rFonts w:ascii="Times New Roman" w:hAnsi="Times New Roman" w:cs="Times New Roman"/>
        </w:rPr>
        <w:t>Ресей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еліндегі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репотрианттар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 </w:t>
      </w:r>
    </w:p>
    <w:p w:rsidR="005A2B28" w:rsidRPr="00322623" w:rsidRDefault="005A2B28" w:rsidP="005A2B28">
      <w:pPr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                           </w:t>
      </w:r>
    </w:p>
    <w:p w:rsidR="005A2B28" w:rsidRPr="00322623" w:rsidRDefault="005A2B28" w:rsidP="005A2B28">
      <w:pPr>
        <w:jc w:val="both"/>
        <w:rPr>
          <w:rFonts w:ascii="Times New Roman" w:hAnsi="Times New Roman" w:cs="Times New Roman"/>
          <w:lang w:val="kk-KZ"/>
        </w:rPr>
      </w:pPr>
    </w:p>
    <w:p w:rsidR="005A2B28" w:rsidRPr="00322623" w:rsidRDefault="005A2B28" w:rsidP="005A2B28">
      <w:pPr>
        <w:jc w:val="both"/>
        <w:rPr>
          <w:rFonts w:ascii="Times New Roman" w:hAnsi="Times New Roman" w:cs="Times New Roman"/>
          <w:lang w:val="kk-KZ"/>
        </w:rPr>
      </w:pPr>
    </w:p>
    <w:p w:rsidR="005A2B28" w:rsidRPr="00322623" w:rsidRDefault="005A2B28" w:rsidP="005A2B28">
      <w:pPr>
        <w:jc w:val="both"/>
        <w:rPr>
          <w:rFonts w:ascii="Times New Roman" w:hAnsi="Times New Roman" w:cs="Times New Roman"/>
          <w:lang w:val="kk-KZ"/>
        </w:rPr>
      </w:pP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"Халықтың көші-қон туралы" Қазақстан Республикасының Заңы.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Халықаралық</w:t>
      </w:r>
      <w:proofErr w:type="spellEnd"/>
      <w:r w:rsidRPr="00322623">
        <w:rPr>
          <w:rFonts w:ascii="Times New Roman" w:hAnsi="Times New Roman" w:cs="Times New Roman"/>
        </w:rPr>
        <w:t xml:space="preserve"> миграция </w:t>
      </w:r>
      <w:proofErr w:type="spellStart"/>
      <w:r w:rsidRPr="00322623">
        <w:rPr>
          <w:rFonts w:ascii="Times New Roman" w:hAnsi="Times New Roman" w:cs="Times New Roman"/>
        </w:rPr>
        <w:t>туралы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негізгі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түсініктер</w:t>
      </w:r>
      <w:proofErr w:type="spellEnd"/>
      <w:r w:rsidRPr="00322623">
        <w:rPr>
          <w:rFonts w:ascii="Times New Roman" w:hAnsi="Times New Roman" w:cs="Times New Roman"/>
        </w:rPr>
        <w:t xml:space="preserve"> мен </w:t>
      </w:r>
      <w:proofErr w:type="spellStart"/>
      <w:r w:rsidRPr="00322623">
        <w:rPr>
          <w:rFonts w:ascii="Times New Roman" w:hAnsi="Times New Roman" w:cs="Times New Roman"/>
        </w:rPr>
        <w:t>белгілер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Заңсыз мигранттар дегеніміз кімдер?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Оралмандармен әлеуметтік жұмыс.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Эмиграция  және иммиграция.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Қазақстан Республикасындағы еңбек миграциясы.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Қазақстан мемлекетіндегі көші-қон ағымының негізгі факторлары.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Қазақстан Республикасындағы көші-қон процестерінің қазіргі жай-күйі  мен даму  перспективалары.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Нелегалды (заңсыз) миграция.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Ұлттық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және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миграциялық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қауіпсіздік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Легалды</w:t>
      </w:r>
      <w:proofErr w:type="spellEnd"/>
      <w:r w:rsidRPr="00322623">
        <w:rPr>
          <w:rFonts w:ascii="Times New Roman" w:hAnsi="Times New Roman" w:cs="Times New Roman"/>
        </w:rPr>
        <w:t xml:space="preserve"> (</w:t>
      </w:r>
      <w:proofErr w:type="spellStart"/>
      <w:r w:rsidRPr="00322623">
        <w:rPr>
          <w:rFonts w:ascii="Times New Roman" w:hAnsi="Times New Roman" w:cs="Times New Roman"/>
        </w:rPr>
        <w:t>заңды</w:t>
      </w:r>
      <w:proofErr w:type="spellEnd"/>
      <w:r w:rsidRPr="00322623">
        <w:rPr>
          <w:rFonts w:ascii="Times New Roman" w:hAnsi="Times New Roman" w:cs="Times New Roman"/>
        </w:rPr>
        <w:t xml:space="preserve">) </w:t>
      </w:r>
      <w:proofErr w:type="spellStart"/>
      <w:r w:rsidRPr="00322623">
        <w:rPr>
          <w:rFonts w:ascii="Times New Roman" w:hAnsi="Times New Roman" w:cs="Times New Roman"/>
        </w:rPr>
        <w:t>көші-қон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Көші-қон процестерін ақпараттық сүйемелдеу.                             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Батыс елдеріндегі миграцияның қазіргі таңдағы (современные) және классикалық теориялары.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Көші-қон саясаты тұжырымдамасын іске асыру тетігі.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Көші-қон процестерін басқарудың институционалдық және кадрлық негіздері.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lastRenderedPageBreak/>
        <w:t>Халықаралық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еңбек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миграциясының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себептері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Миграциялық процестегі типология: әлеуметтік әдістеме. Активті және пассивті мигранттар.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Еңбек мигранттарының мемлекеттің экономикалық қауіпсіздігіне ықпалы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Көші-қон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процесінің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модельдері</w:t>
      </w:r>
      <w:proofErr w:type="spellEnd"/>
      <w:r w:rsidRPr="00322623">
        <w:rPr>
          <w:rFonts w:ascii="Times New Roman" w:hAnsi="Times New Roman" w:cs="Times New Roman"/>
        </w:rPr>
        <w:t>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Миграциялық процестің экономика қауіпсіздігіне әсері.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Босқындар, мигранттармен жүргізілетін әлеумметтік жұмыстың технологиясы.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</w:rPr>
        <w:t xml:space="preserve">Депопуляция" </w:t>
      </w:r>
      <w:proofErr w:type="spellStart"/>
      <w:r w:rsidRPr="00322623">
        <w:rPr>
          <w:rFonts w:ascii="Times New Roman" w:hAnsi="Times New Roman" w:cs="Times New Roman"/>
        </w:rPr>
        <w:t>түсінігі</w:t>
      </w:r>
      <w:proofErr w:type="spellEnd"/>
      <w:r w:rsidRPr="00322623">
        <w:rPr>
          <w:rFonts w:ascii="Times New Roman" w:hAnsi="Times New Roman" w:cs="Times New Roman"/>
        </w:rPr>
        <w:t xml:space="preserve">. </w:t>
      </w:r>
      <w:proofErr w:type="spellStart"/>
      <w:r w:rsidRPr="00322623">
        <w:rPr>
          <w:rFonts w:ascii="Times New Roman" w:hAnsi="Times New Roman" w:cs="Times New Roman"/>
        </w:rPr>
        <w:t>Қазақстан</w:t>
      </w:r>
      <w:proofErr w:type="spellEnd"/>
      <w:r w:rsidRPr="00322623">
        <w:rPr>
          <w:rFonts w:ascii="Times New Roman" w:hAnsi="Times New Roman" w:cs="Times New Roman"/>
        </w:rPr>
        <w:t xml:space="preserve"> </w:t>
      </w:r>
      <w:proofErr w:type="spellStart"/>
      <w:r w:rsidRPr="00322623">
        <w:rPr>
          <w:rFonts w:ascii="Times New Roman" w:hAnsi="Times New Roman" w:cs="Times New Roman"/>
        </w:rPr>
        <w:t>Республикасындағы</w:t>
      </w:r>
      <w:proofErr w:type="spellEnd"/>
      <w:r w:rsidRPr="00322623">
        <w:rPr>
          <w:rFonts w:ascii="Times New Roman" w:hAnsi="Times New Roman" w:cs="Times New Roman"/>
        </w:rPr>
        <w:t xml:space="preserve"> депопуляция.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Миграциялық процестегі этникалық конфликтер.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Көші-қон саясатын жетілдірудің мақсаты мен негізгі міндеттері.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Көші-қон саясатының демографиялық жағдайға әсері.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Жұмыс күші халықаралық миграциясының теоретикалық негізі 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Халықаралық миграция жұмыс күшінің түрлері мен түрлері.                 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Көші-қон саясатын құқықтық  қамтамасыз ету.  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Легалды (заңды) көші-қон.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 xml:space="preserve">Әлеуметтік желі теориясында миграция түсінігі.                              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Қазіргі заманғы миграцияның жаңа экономикалық теориясы қандай теоретикалық көзқарасқа сүйенген?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Ішкі және халықаралық еңбек миграциясы.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Нелегалды (заңсыз) миграциямен  күресудің негізгі бағыттары.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Көші-қон саясатын жетілдіруді қаржылық қамтамасыз ету.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Миграцияның негізгі типологиялық әдістемесін атап көрсет.</w:t>
      </w:r>
    </w:p>
    <w:p w:rsidR="005A2B28" w:rsidRPr="00322623" w:rsidRDefault="005A2B28" w:rsidP="003226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Ресей еліндегі көші-қон жағдайының ролі қандай?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Қазіргі таңда Ресей еліндегі  көші-қон саясатының байланысы.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Босқындармен әлеуметтік жұмыс</w:t>
      </w:r>
    </w:p>
    <w:p w:rsidR="005A2B28" w:rsidRPr="00322623" w:rsidRDefault="005A2B28" w:rsidP="005A2B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322623">
        <w:rPr>
          <w:rFonts w:ascii="Times New Roman" w:hAnsi="Times New Roman" w:cs="Times New Roman"/>
        </w:rPr>
        <w:t>Оралмандар</w:t>
      </w:r>
      <w:proofErr w:type="spellEnd"/>
      <w:r w:rsidRPr="00322623">
        <w:rPr>
          <w:rFonts w:ascii="Times New Roman" w:hAnsi="Times New Roman" w:cs="Times New Roman"/>
          <w:lang w:val="kk-KZ"/>
        </w:rPr>
        <w:t xml:space="preserve">мен әлеуметтік жұмыс                                                                                                         </w:t>
      </w:r>
    </w:p>
    <w:p w:rsidR="005A2B28" w:rsidRPr="00322623" w:rsidRDefault="005A2B28" w:rsidP="005A2B28">
      <w:pPr>
        <w:ind w:left="360"/>
        <w:jc w:val="both"/>
        <w:rPr>
          <w:rFonts w:ascii="Times New Roman" w:hAnsi="Times New Roman" w:cs="Times New Roman"/>
          <w:lang w:val="kk-KZ"/>
        </w:rPr>
      </w:pPr>
      <w:r w:rsidRPr="00322623">
        <w:rPr>
          <w:rFonts w:ascii="Times New Roman" w:hAnsi="Times New Roman" w:cs="Times New Roman"/>
          <w:lang w:val="kk-KZ"/>
        </w:rPr>
        <w:t>.</w:t>
      </w:r>
    </w:p>
    <w:p w:rsidR="00E7095C" w:rsidRPr="00322623" w:rsidRDefault="005A2B28" w:rsidP="005A2B28">
      <w:pPr>
        <w:rPr>
          <w:rFonts w:ascii="Times New Roman" w:hAnsi="Times New Roman" w:cs="Times New Roman"/>
        </w:rPr>
      </w:pPr>
      <w:r w:rsidRPr="0032262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</w:t>
      </w:r>
    </w:p>
    <w:sectPr w:rsidR="00E7095C" w:rsidRPr="00322623" w:rsidSect="0000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1BB"/>
    <w:multiLevelType w:val="hybridMultilevel"/>
    <w:tmpl w:val="B6903134"/>
    <w:lvl w:ilvl="0" w:tplc="007E4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28"/>
    <w:rsid w:val="000026CD"/>
    <w:rsid w:val="00322623"/>
    <w:rsid w:val="00583809"/>
    <w:rsid w:val="005A2B28"/>
    <w:rsid w:val="00836DCA"/>
    <w:rsid w:val="00E7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7F93"/>
  <w15:docId w15:val="{E9039E08-89C0-4984-AF3D-E6971562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2023-10-02T17:56:00Z</dcterms:created>
  <dcterms:modified xsi:type="dcterms:W3CDTF">2023-10-02T17:56:00Z</dcterms:modified>
</cp:coreProperties>
</file>